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403EF" w14:textId="77777777" w:rsidR="00D73A2A" w:rsidRPr="00D73A2A" w:rsidRDefault="00D73A2A" w:rsidP="00D73A2A">
      <w:pPr>
        <w:jc w:val="right"/>
        <w:rPr>
          <w:rFonts w:ascii="Times New Roman" w:hAnsi="Times New Roman" w:cs="Times New Roman"/>
          <w:smallCaps/>
        </w:rPr>
      </w:pPr>
      <w:r w:rsidRPr="005B0D2A">
        <w:rPr>
          <w:rFonts w:ascii="Times New Roman" w:hAnsi="Times New Roman" w:cs="Times New Roman"/>
          <w:smallCaps/>
          <w:sz w:val="32"/>
          <w:szCs w:val="32"/>
        </w:rPr>
        <w:t>Relapse Prevention Worksheet</w:t>
      </w:r>
      <w:r>
        <w:rPr>
          <w:rFonts w:ascii="Times New Roman" w:hAnsi="Times New Roman" w:cs="Times New Roman"/>
          <w:smallCaps/>
          <w:sz w:val="32"/>
          <w:szCs w:val="32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mallCaps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smallCap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J</w:t>
      </w:r>
      <w:r w:rsidRPr="00D73A2A">
        <w:rPr>
          <w:rFonts w:ascii="Times New Roman" w:hAnsi="Times New Roman" w:cs="Times New Roman"/>
          <w:sz w:val="20"/>
          <w:szCs w:val="20"/>
        </w:rPr>
        <w:t xml:space="preserve">une 6, 2020,  </w:t>
      </w:r>
      <w:proofErr w:type="spellStart"/>
      <w:r w:rsidRPr="00D73A2A">
        <w:rPr>
          <w:rFonts w:ascii="Times New Roman" w:hAnsi="Times New Roman" w:cs="Times New Roman"/>
          <w:sz w:val="20"/>
          <w:szCs w:val="20"/>
        </w:rPr>
        <w:t>NoVA</w:t>
      </w:r>
      <w:proofErr w:type="spellEnd"/>
      <w:r w:rsidRPr="00D73A2A">
        <w:rPr>
          <w:rFonts w:ascii="Times New Roman" w:hAnsi="Times New Roman" w:cs="Times New Roman"/>
          <w:sz w:val="20"/>
          <w:szCs w:val="20"/>
        </w:rPr>
        <w:t xml:space="preserve"> IG Workshop</w:t>
      </w:r>
      <w:r>
        <w:rPr>
          <w:rFonts w:ascii="Times New Roman" w:hAnsi="Times New Roman" w:cs="Times New Roman"/>
          <w:smallCaps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803"/>
        <w:gridCol w:w="3298"/>
        <w:gridCol w:w="5130"/>
      </w:tblGrid>
      <w:tr w:rsidR="00D73A2A" w14:paraId="26D6123E" w14:textId="77777777" w:rsidTr="006552F7">
        <w:trPr>
          <w:trHeight w:val="314"/>
        </w:trPr>
        <w:tc>
          <w:tcPr>
            <w:tcW w:w="3773" w:type="dxa"/>
          </w:tcPr>
          <w:p w14:paraId="6BF7CB2D" w14:textId="77777777" w:rsidR="00D73A2A" w:rsidRPr="008E0A9C" w:rsidRDefault="00D73A2A" w:rsidP="006552F7">
            <w:pPr>
              <w:rPr>
                <w:rFonts w:ascii="Times New Roman" w:hAnsi="Times New Roman" w:cs="Times New Roman"/>
                <w:b/>
              </w:rPr>
            </w:pPr>
            <w:r w:rsidRPr="008E0A9C">
              <w:rPr>
                <w:rFonts w:ascii="Times New Roman" w:hAnsi="Times New Roman" w:cs="Times New Roman"/>
                <w:b/>
              </w:rPr>
              <w:t>Relapse Warning Sign</w:t>
            </w:r>
          </w:p>
        </w:tc>
        <w:tc>
          <w:tcPr>
            <w:tcW w:w="803" w:type="dxa"/>
          </w:tcPr>
          <w:p w14:paraId="1C3A7802" w14:textId="77777777" w:rsidR="00D73A2A" w:rsidRPr="008E0A9C" w:rsidRDefault="00D73A2A" w:rsidP="006552F7">
            <w:pPr>
              <w:rPr>
                <w:rFonts w:ascii="Times New Roman" w:hAnsi="Times New Roman" w:cs="Times New Roman"/>
                <w:b/>
              </w:rPr>
            </w:pPr>
            <w:r w:rsidRPr="008E0A9C">
              <w:rPr>
                <w:rFonts w:ascii="Times New Roman" w:hAnsi="Times New Roman" w:cs="Times New Roman"/>
                <w:b/>
              </w:rPr>
              <w:t>Now?</w:t>
            </w:r>
          </w:p>
        </w:tc>
        <w:tc>
          <w:tcPr>
            <w:tcW w:w="3362" w:type="dxa"/>
          </w:tcPr>
          <w:p w14:paraId="0A1AA58B" w14:textId="77777777" w:rsidR="00D73A2A" w:rsidRPr="008E0A9C" w:rsidRDefault="00D73A2A" w:rsidP="0065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A9C">
              <w:rPr>
                <w:rFonts w:ascii="Times New Roman" w:hAnsi="Times New Roman" w:cs="Times New Roman"/>
                <w:b/>
              </w:rPr>
              <w:t>Action Plan</w:t>
            </w:r>
          </w:p>
        </w:tc>
        <w:tc>
          <w:tcPr>
            <w:tcW w:w="5238" w:type="dxa"/>
          </w:tcPr>
          <w:p w14:paraId="3B4D7D8B" w14:textId="77777777" w:rsidR="00D73A2A" w:rsidRPr="008E0A9C" w:rsidRDefault="00D73A2A" w:rsidP="0065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A9C">
              <w:rPr>
                <w:rFonts w:ascii="Times New Roman" w:hAnsi="Times New Roman" w:cs="Times New Roman"/>
                <w:b/>
              </w:rPr>
              <w:t>Program Support</w:t>
            </w:r>
          </w:p>
        </w:tc>
      </w:tr>
      <w:tr w:rsidR="00D73A2A" w14:paraId="70435BDF" w14:textId="77777777" w:rsidTr="006552F7">
        <w:tc>
          <w:tcPr>
            <w:tcW w:w="3773" w:type="dxa"/>
          </w:tcPr>
          <w:p w14:paraId="7D8698B4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  <w:r w:rsidRPr="00427920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803" w:type="dxa"/>
          </w:tcPr>
          <w:p w14:paraId="2F9D3CD5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3E339291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5B8AA0B0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3FAE2805" w14:textId="77777777" w:rsidTr="006552F7">
        <w:tc>
          <w:tcPr>
            <w:tcW w:w="3773" w:type="dxa"/>
          </w:tcPr>
          <w:p w14:paraId="63287558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222A8A36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5504F9E8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3AF40D47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5FFA8A39" w14:textId="77777777" w:rsidTr="006552F7">
        <w:tc>
          <w:tcPr>
            <w:tcW w:w="3773" w:type="dxa"/>
          </w:tcPr>
          <w:p w14:paraId="17422FBF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12E6363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4BA7C539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7E4609FF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41AA6466" w14:textId="77777777" w:rsidTr="006552F7">
        <w:tc>
          <w:tcPr>
            <w:tcW w:w="3773" w:type="dxa"/>
          </w:tcPr>
          <w:p w14:paraId="2995A006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C28CE8F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74892F9E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4DF4C159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046EBBBD" w14:textId="77777777" w:rsidTr="006552F7">
        <w:tc>
          <w:tcPr>
            <w:tcW w:w="3773" w:type="dxa"/>
          </w:tcPr>
          <w:p w14:paraId="40DA7A91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  <w:r w:rsidRPr="00427920">
              <w:rPr>
                <w:rFonts w:ascii="Times New Roman" w:hAnsi="Times New Roman" w:cs="Times New Roman"/>
              </w:rPr>
              <w:t>Food and Physical</w:t>
            </w:r>
          </w:p>
        </w:tc>
        <w:tc>
          <w:tcPr>
            <w:tcW w:w="803" w:type="dxa"/>
          </w:tcPr>
          <w:p w14:paraId="189CDA87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54783C51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23AED003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310B7DCA" w14:textId="77777777" w:rsidTr="006552F7">
        <w:tc>
          <w:tcPr>
            <w:tcW w:w="3773" w:type="dxa"/>
          </w:tcPr>
          <w:p w14:paraId="2725016D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1B47C2D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140CB26D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4625BE8A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6346CCBB" w14:textId="77777777" w:rsidTr="006552F7">
        <w:tc>
          <w:tcPr>
            <w:tcW w:w="3773" w:type="dxa"/>
          </w:tcPr>
          <w:p w14:paraId="20E57711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E1581FF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3A28DDAB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4CCCAE48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29ABA796" w14:textId="77777777" w:rsidTr="006552F7">
        <w:tc>
          <w:tcPr>
            <w:tcW w:w="3773" w:type="dxa"/>
          </w:tcPr>
          <w:p w14:paraId="2E291433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78F8C270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7A4841B0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410CF8A5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37023A67" w14:textId="77777777" w:rsidTr="006552F7">
        <w:tc>
          <w:tcPr>
            <w:tcW w:w="3773" w:type="dxa"/>
          </w:tcPr>
          <w:p w14:paraId="3948F092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  <w:r w:rsidRPr="00427920">
              <w:rPr>
                <w:rFonts w:ascii="Times New Roman" w:hAnsi="Times New Roman" w:cs="Times New Roman"/>
              </w:rPr>
              <w:t>Emotional and Spiritual</w:t>
            </w:r>
          </w:p>
        </w:tc>
        <w:tc>
          <w:tcPr>
            <w:tcW w:w="803" w:type="dxa"/>
          </w:tcPr>
          <w:p w14:paraId="3E41EB07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01E24B28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6169E850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2CC8CFB3" w14:textId="77777777" w:rsidTr="006552F7">
        <w:tc>
          <w:tcPr>
            <w:tcW w:w="3773" w:type="dxa"/>
          </w:tcPr>
          <w:p w14:paraId="6B875D21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430CA16A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56994509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50FA48D4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6841B8B5" w14:textId="77777777" w:rsidTr="006552F7">
        <w:tc>
          <w:tcPr>
            <w:tcW w:w="3773" w:type="dxa"/>
          </w:tcPr>
          <w:p w14:paraId="2ED4C1F9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3222CEC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41222DCE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57440A08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0071C264" w14:textId="77777777" w:rsidTr="006552F7">
        <w:trPr>
          <w:trHeight w:val="332"/>
        </w:trPr>
        <w:tc>
          <w:tcPr>
            <w:tcW w:w="3773" w:type="dxa"/>
          </w:tcPr>
          <w:p w14:paraId="3C57F5DC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57FC74D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620D884C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3C32B5B5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3FC10053" w14:textId="77777777" w:rsidTr="006552F7">
        <w:trPr>
          <w:trHeight w:val="278"/>
        </w:trPr>
        <w:tc>
          <w:tcPr>
            <w:tcW w:w="3773" w:type="dxa"/>
          </w:tcPr>
          <w:p w14:paraId="273B1D71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  <w:r w:rsidRPr="00427920">
              <w:rPr>
                <w:rFonts w:ascii="Times New Roman" w:hAnsi="Times New Roman" w:cs="Times New Roman"/>
              </w:rPr>
              <w:t>Life Events and Triggers</w:t>
            </w:r>
          </w:p>
        </w:tc>
        <w:tc>
          <w:tcPr>
            <w:tcW w:w="803" w:type="dxa"/>
          </w:tcPr>
          <w:p w14:paraId="21E54ADA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74754128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51518751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0D02D7E1" w14:textId="77777777" w:rsidTr="006552F7">
        <w:tc>
          <w:tcPr>
            <w:tcW w:w="3773" w:type="dxa"/>
          </w:tcPr>
          <w:p w14:paraId="6A363815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D1265DB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05DA4F70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23263D1A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06C56014" w14:textId="77777777" w:rsidTr="006552F7">
        <w:tc>
          <w:tcPr>
            <w:tcW w:w="3773" w:type="dxa"/>
          </w:tcPr>
          <w:p w14:paraId="41208684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17D53D23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6A97309E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4531137C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06BCB770" w14:textId="77777777" w:rsidTr="006552F7">
        <w:tc>
          <w:tcPr>
            <w:tcW w:w="3773" w:type="dxa"/>
          </w:tcPr>
          <w:p w14:paraId="5D03A58C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6FF2D43B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51C4DC9C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08502C36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0B2C26BA" w14:textId="77777777" w:rsidTr="006552F7">
        <w:tc>
          <w:tcPr>
            <w:tcW w:w="3773" w:type="dxa"/>
          </w:tcPr>
          <w:p w14:paraId="10D5F06C" w14:textId="77777777" w:rsidR="00D73A2A" w:rsidRPr="00427920" w:rsidRDefault="00D73A2A" w:rsidP="006552F7">
            <w:pPr>
              <w:rPr>
                <w:rFonts w:ascii="Times New Roman" w:hAnsi="Times New Roman" w:cs="Times New Roman"/>
              </w:rPr>
            </w:pPr>
            <w:r w:rsidRPr="00427920">
              <w:rPr>
                <w:rFonts w:ascii="Times New Roman" w:hAnsi="Times New Roman" w:cs="Times New Roman"/>
              </w:rPr>
              <w:t>Other Warning Signs</w:t>
            </w:r>
          </w:p>
        </w:tc>
        <w:tc>
          <w:tcPr>
            <w:tcW w:w="803" w:type="dxa"/>
          </w:tcPr>
          <w:p w14:paraId="7A752391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7AE264B0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5A3DAD3F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71DC1474" w14:textId="77777777" w:rsidTr="006552F7">
        <w:tc>
          <w:tcPr>
            <w:tcW w:w="3773" w:type="dxa"/>
          </w:tcPr>
          <w:p w14:paraId="37D66312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6A3778A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382DC658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4F1EF64F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2769B8A7" w14:textId="77777777" w:rsidTr="006552F7">
        <w:tc>
          <w:tcPr>
            <w:tcW w:w="3773" w:type="dxa"/>
          </w:tcPr>
          <w:p w14:paraId="2309AB97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450886AA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7322F42F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1EFE9368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333DDFB4" w14:textId="77777777" w:rsidTr="006552F7">
        <w:tc>
          <w:tcPr>
            <w:tcW w:w="3773" w:type="dxa"/>
          </w:tcPr>
          <w:p w14:paraId="1DDD972B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58FCFE72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7CBA5398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1325FBE9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1D586F81" w14:textId="77777777" w:rsidTr="006552F7">
        <w:tc>
          <w:tcPr>
            <w:tcW w:w="3773" w:type="dxa"/>
          </w:tcPr>
          <w:p w14:paraId="67BBCFDC" w14:textId="77777777" w:rsidR="00D73A2A" w:rsidRPr="00FB3EC7" w:rsidRDefault="00D73A2A" w:rsidP="006552F7">
            <w:pPr>
              <w:rPr>
                <w:rFonts w:ascii="Times New Roman" w:hAnsi="Times New Roman" w:cs="Times New Roman"/>
                <w:b/>
                <w:i/>
              </w:rPr>
            </w:pPr>
            <w:r w:rsidRPr="00FB3EC7">
              <w:rPr>
                <w:rFonts w:ascii="Times New Roman" w:hAnsi="Times New Roman" w:cs="Times New Roman"/>
                <w:b/>
                <w:i/>
              </w:rPr>
              <w:t>EXAMPLES &amp; IDEAS</w:t>
            </w:r>
          </w:p>
        </w:tc>
        <w:tc>
          <w:tcPr>
            <w:tcW w:w="803" w:type="dxa"/>
          </w:tcPr>
          <w:p w14:paraId="2B22121A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14:paraId="551D277E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5A80E184" w14:textId="77777777" w:rsidR="00D73A2A" w:rsidRDefault="00D73A2A" w:rsidP="006552F7">
            <w:pPr>
              <w:rPr>
                <w:rFonts w:ascii="Times New Roman" w:hAnsi="Times New Roman" w:cs="Times New Roman"/>
              </w:rPr>
            </w:pPr>
          </w:p>
        </w:tc>
      </w:tr>
      <w:tr w:rsidR="00D73A2A" w14:paraId="77D71339" w14:textId="77777777" w:rsidTr="006552F7">
        <w:tc>
          <w:tcPr>
            <w:tcW w:w="3773" w:type="dxa"/>
          </w:tcPr>
          <w:p w14:paraId="64BA6694" w14:textId="77777777" w:rsidR="00D73A2A" w:rsidRPr="00CF4A9F" w:rsidRDefault="00D73A2A" w:rsidP="006552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4A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Program: </w:t>
            </w: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>Not calling my sponsor regularly</w:t>
            </w:r>
          </w:p>
        </w:tc>
        <w:tc>
          <w:tcPr>
            <w:tcW w:w="803" w:type="dxa"/>
          </w:tcPr>
          <w:p w14:paraId="5DFE16E0" w14:textId="77777777" w:rsidR="00D73A2A" w:rsidRDefault="00D73A2A" w:rsidP="0065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362" w:type="dxa"/>
          </w:tcPr>
          <w:p w14:paraId="77C08AC7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>Call my sponsor regularly.</w:t>
            </w:r>
          </w:p>
        </w:tc>
        <w:tc>
          <w:tcPr>
            <w:tcW w:w="5238" w:type="dxa"/>
          </w:tcPr>
          <w:p w14:paraId="3098FAB7" w14:textId="77777777" w:rsidR="00D73A2A" w:rsidRPr="0089212E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>Talk with my sponsor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Acknowledge what’s happening.  Discuss any problems.  Agree on a schedule for regular calls. </w:t>
            </w:r>
          </w:p>
        </w:tc>
      </w:tr>
      <w:tr w:rsidR="00D73A2A" w14:paraId="6A848BAF" w14:textId="77777777" w:rsidTr="006552F7">
        <w:tc>
          <w:tcPr>
            <w:tcW w:w="3773" w:type="dxa"/>
          </w:tcPr>
          <w:p w14:paraId="11095C42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Food: </w:t>
            </w: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>Red/yellow foods turning green.</w:t>
            </w:r>
          </w:p>
        </w:tc>
        <w:tc>
          <w:tcPr>
            <w:tcW w:w="803" w:type="dxa"/>
          </w:tcPr>
          <w:p w14:paraId="2F250ED8" w14:textId="77777777" w:rsidR="00D73A2A" w:rsidRPr="00CF4A9F" w:rsidRDefault="00D73A2A" w:rsidP="006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362" w:type="dxa"/>
          </w:tcPr>
          <w:p w14:paraId="3BB73728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>Recommit red/yellow foods.  Affirm abundance from healthy foods.</w:t>
            </w:r>
          </w:p>
        </w:tc>
        <w:tc>
          <w:tcPr>
            <w:tcW w:w="5238" w:type="dxa"/>
          </w:tcPr>
          <w:p w14:paraId="7ECBC654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Honest conversation with an OA member about what’s going on.  Food sponsor.</w:t>
            </w:r>
          </w:p>
        </w:tc>
      </w:tr>
      <w:tr w:rsidR="00D73A2A" w14:paraId="6247F54C" w14:textId="77777777" w:rsidTr="006552F7">
        <w:tc>
          <w:tcPr>
            <w:tcW w:w="3773" w:type="dxa"/>
          </w:tcPr>
          <w:p w14:paraId="79EFAC7C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Emotional/spiritual.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On-going resentments, for example, towards my spouse or employer.</w:t>
            </w:r>
          </w:p>
        </w:tc>
        <w:tc>
          <w:tcPr>
            <w:tcW w:w="803" w:type="dxa"/>
          </w:tcPr>
          <w:p w14:paraId="7AB9112C" w14:textId="77777777" w:rsidR="00D73A2A" w:rsidRPr="00CF4A9F" w:rsidRDefault="00D73A2A" w:rsidP="006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362" w:type="dxa"/>
          </w:tcPr>
          <w:p w14:paraId="28D4B634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>Do the 4</w:t>
            </w:r>
            <w:r w:rsidRPr="00CF4A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 xml:space="preserve"> and 5</w:t>
            </w:r>
            <w:r w:rsidRPr="00CF4A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 xml:space="preserve"> steps.</w:t>
            </w:r>
          </w:p>
        </w:tc>
        <w:tc>
          <w:tcPr>
            <w:tcW w:w="5238" w:type="dxa"/>
          </w:tcPr>
          <w:p w14:paraId="035EAE0E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my sponsor and commit to do a 4</w:t>
            </w:r>
            <w:r w:rsidRPr="008921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step.  Schedule a 5</w:t>
            </w:r>
            <w:r w:rsidRPr="008921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step and do it.</w:t>
            </w:r>
          </w:p>
        </w:tc>
      </w:tr>
      <w:tr w:rsidR="00D73A2A" w14:paraId="7B13D1E0" w14:textId="77777777" w:rsidTr="006552F7">
        <w:tc>
          <w:tcPr>
            <w:tcW w:w="3773" w:type="dxa"/>
          </w:tcPr>
          <w:p w14:paraId="7D9A56DF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Life events and triggers: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Going to a family Thanksgiving, or a vacation.  (Time with family is a trigger for so many people.)</w:t>
            </w:r>
          </w:p>
        </w:tc>
        <w:tc>
          <w:tcPr>
            <w:tcW w:w="803" w:type="dxa"/>
          </w:tcPr>
          <w:p w14:paraId="2503A94A" w14:textId="77777777" w:rsidR="00D73A2A" w:rsidRPr="00CF4A9F" w:rsidRDefault="00D73A2A" w:rsidP="00655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3362" w:type="dxa"/>
          </w:tcPr>
          <w:p w14:paraId="18825487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A9F">
              <w:rPr>
                <w:rFonts w:ascii="Times New Roman" w:hAnsi="Times New Roman" w:cs="Times New Roman"/>
                <w:sz w:val="20"/>
                <w:szCs w:val="20"/>
              </w:rPr>
              <w:t>Call while at the event or call daily while on vacation.  Take my scale to measure food.</w:t>
            </w:r>
          </w:p>
        </w:tc>
        <w:tc>
          <w:tcPr>
            <w:tcW w:w="5238" w:type="dxa"/>
          </w:tcPr>
          <w:p w14:paraId="5AF16DF2" w14:textId="77777777" w:rsidR="00D73A2A" w:rsidRPr="00CF4A9F" w:rsidRDefault="00D73A2A" w:rsidP="0065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Talk with an OA member about what is challenging and how I can take care of myself.  Commit to phone call(s).   For Thanksgiving, commit to call before and after the main meal. </w:t>
            </w:r>
          </w:p>
        </w:tc>
      </w:tr>
    </w:tbl>
    <w:p w14:paraId="42676CF8" w14:textId="77777777" w:rsidR="00A32A22" w:rsidRDefault="00D73A2A"/>
    <w:sectPr w:rsidR="00A32A22" w:rsidSect="00D73A2A">
      <w:pgSz w:w="15840" w:h="12240" w:orient="landscape"/>
      <w:pgMar w:top="1440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2A"/>
    <w:rsid w:val="004E6186"/>
    <w:rsid w:val="005C6DD3"/>
    <w:rsid w:val="007771F4"/>
    <w:rsid w:val="007B657A"/>
    <w:rsid w:val="008F3E11"/>
    <w:rsid w:val="00931F6E"/>
    <w:rsid w:val="00D73A2A"/>
    <w:rsid w:val="00F23D2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0E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A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A2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F6EDF6-5BF8-614C-A9F3-B0A4777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Macintosh Word</Application>
  <DocSecurity>0</DocSecurity>
  <Lines>9</Lines>
  <Paragraphs>2</Paragraphs>
  <ScaleCrop>false</ScaleCrop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2020-06-05T14:47:00Z</dcterms:created>
  <dcterms:modified xsi:type="dcterms:W3CDTF">2020-06-05T14:53:00Z</dcterms:modified>
</cp:coreProperties>
</file>